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B5F1" w14:textId="7AA40905" w:rsidR="002B1E53" w:rsidRPr="00D427CB" w:rsidRDefault="00D427CB" w:rsidP="003A4F92">
      <w:pPr>
        <w:rPr>
          <w:color w:val="FF0000"/>
        </w:rPr>
      </w:pPr>
      <w:r w:rsidRPr="00D427CB">
        <w:rPr>
          <w:color w:val="FF0000"/>
        </w:rPr>
        <w:t>CONFIDENTIAL</w:t>
      </w:r>
    </w:p>
    <w:p w14:paraId="79CFAB20" w14:textId="77777777" w:rsidR="002B1E53" w:rsidRPr="003A4F92" w:rsidRDefault="002B1E53" w:rsidP="003A4F92"/>
    <w:p w14:paraId="2EE4DCE4" w14:textId="77777777" w:rsidR="002B1E53" w:rsidRPr="003A4F92" w:rsidRDefault="002B1E53" w:rsidP="003A4F92"/>
    <w:p w14:paraId="1CFAF0D2" w14:textId="77777777" w:rsidR="002B1E53" w:rsidRPr="003A4F92" w:rsidRDefault="002B1E53" w:rsidP="003A4F92"/>
    <w:p w14:paraId="61F56188" w14:textId="01FAF750" w:rsidR="00CF1152" w:rsidRDefault="0048383D" w:rsidP="003A4F92">
      <w:r w:rsidRPr="003A4F92">
        <w:t>DATE</w:t>
      </w:r>
    </w:p>
    <w:p w14:paraId="13EE5A28" w14:textId="3B4659F5" w:rsidR="00D427CB" w:rsidRPr="00D427CB" w:rsidRDefault="00D427CB" w:rsidP="003A4F92">
      <w:pPr>
        <w:rPr>
          <w:b/>
          <w:bCs/>
          <w:i/>
          <w:iCs/>
          <w:u w:val="single"/>
        </w:rPr>
      </w:pPr>
      <w:r>
        <w:t xml:space="preserve">METHOD </w:t>
      </w:r>
      <w:r>
        <w:tab/>
      </w:r>
      <w:r w:rsidRPr="00D427CB">
        <w:rPr>
          <w:b/>
          <w:bCs/>
          <w:i/>
          <w:iCs/>
          <w:u w:val="single"/>
        </w:rPr>
        <w:t>Via Email</w:t>
      </w:r>
    </w:p>
    <w:p w14:paraId="1DAB95EB" w14:textId="77777777" w:rsidR="00CF1152" w:rsidRPr="003A4F92" w:rsidRDefault="00CF1152" w:rsidP="003A4F92"/>
    <w:p w14:paraId="1EAE71AE" w14:textId="55F54DF5" w:rsidR="00E7372F" w:rsidRPr="009D2C94" w:rsidRDefault="00452720" w:rsidP="00452720">
      <w:r>
        <w:t>TO</w:t>
      </w:r>
      <w:r w:rsidRPr="009D2C94">
        <w:tab/>
      </w:r>
      <w:r>
        <w:tab/>
      </w:r>
      <w:r w:rsidRPr="009D2C94">
        <w:t>Garnett Stokes, Ph.D., UNM President</w:t>
      </w:r>
      <w:r w:rsidR="00E7372F">
        <w:t xml:space="preserve"> ( </w:t>
      </w:r>
      <w:hyperlink r:id="rId7" w:history="1">
        <w:r w:rsidR="00E7372F" w:rsidRPr="00857588">
          <w:rPr>
            <w:rStyle w:val="Hyperlink"/>
          </w:rPr>
          <w:t>president@unm.edu</w:t>
        </w:r>
      </w:hyperlink>
      <w:r w:rsidR="00E7372F">
        <w:t xml:space="preserve"> )</w:t>
      </w:r>
    </w:p>
    <w:p w14:paraId="6FA17104" w14:textId="77777777" w:rsidR="00452720" w:rsidRPr="009D2C94" w:rsidRDefault="00452720" w:rsidP="00452720"/>
    <w:p w14:paraId="1F7991D4" w14:textId="7B9839FF" w:rsidR="00452720" w:rsidRDefault="00452720" w:rsidP="00452720">
      <w:pPr>
        <w:ind w:left="1440" w:hanging="1440"/>
        <w:rPr>
          <w:color w:val="000000"/>
        </w:rPr>
      </w:pPr>
      <w:r w:rsidRPr="009D2C94">
        <w:t>CC</w:t>
      </w:r>
      <w:r w:rsidR="00E7372F">
        <w:t>:</w:t>
      </w:r>
      <w:r w:rsidR="00E7372F">
        <w:tab/>
      </w:r>
      <w:r w:rsidRPr="009D2C94">
        <w:rPr>
          <w:color w:val="000000"/>
        </w:rPr>
        <w:t>James P. Holloway, Ph.D., Provost &amp; EVP for Academic Affairs at UNM</w:t>
      </w:r>
      <w:r w:rsidR="00E7372F">
        <w:rPr>
          <w:color w:val="000000"/>
        </w:rPr>
        <w:t xml:space="preserve"> (</w:t>
      </w:r>
      <w:hyperlink r:id="rId8" w:history="1">
        <w:r w:rsidR="00282A89" w:rsidRPr="00763C72">
          <w:rPr>
            <w:rStyle w:val="Hyperlink"/>
          </w:rPr>
          <w:t>provost@umn.edu</w:t>
        </w:r>
      </w:hyperlink>
      <w:r w:rsidR="00E7372F">
        <w:rPr>
          <w:color w:val="000000"/>
        </w:rPr>
        <w:t xml:space="preserve">) </w:t>
      </w:r>
    </w:p>
    <w:p w14:paraId="36A5167B" w14:textId="77777777" w:rsidR="00D427CB" w:rsidRDefault="00452720" w:rsidP="00D370BA">
      <w:pPr>
        <w:ind w:left="1440" w:hanging="1440"/>
        <w:rPr>
          <w:color w:val="000000"/>
        </w:rPr>
      </w:pPr>
      <w:r>
        <w:tab/>
        <w:t>Ellen Fisher, Ph.</w:t>
      </w:r>
      <w:r>
        <w:rPr>
          <w:color w:val="000000"/>
        </w:rPr>
        <w:t>D., Vice President for Research at UNM</w:t>
      </w:r>
      <w:r w:rsidR="00E7372F">
        <w:rPr>
          <w:color w:val="000000"/>
        </w:rPr>
        <w:t xml:space="preserve"> (</w:t>
      </w:r>
      <w:hyperlink r:id="rId9" w:history="1">
        <w:r w:rsidR="00E7372F" w:rsidRPr="00857588">
          <w:rPr>
            <w:rStyle w:val="Hyperlink"/>
          </w:rPr>
          <w:t>vpr@unm.edu</w:t>
        </w:r>
      </w:hyperlink>
      <w:r w:rsidR="00E7372F">
        <w:rPr>
          <w:color w:val="000000"/>
        </w:rPr>
        <w:t xml:space="preserve"> )</w:t>
      </w:r>
    </w:p>
    <w:p w14:paraId="587762C8" w14:textId="403108DE" w:rsidR="00E7372F" w:rsidRDefault="001C5B32" w:rsidP="00D427CB">
      <w:pPr>
        <w:ind w:left="1440"/>
      </w:pPr>
      <w:r>
        <w:rPr>
          <w:color w:val="000000"/>
        </w:rPr>
        <w:t xml:space="preserve">Irene Salinas, Ph.D., </w:t>
      </w:r>
      <w:r w:rsidR="00452720" w:rsidRPr="009D2C94">
        <w:rPr>
          <w:color w:val="000000"/>
        </w:rPr>
        <w:t xml:space="preserve">Chair, UNM COI-D </w:t>
      </w:r>
      <w:proofErr w:type="gramStart"/>
      <w:r w:rsidR="00452720" w:rsidRPr="009D2C94">
        <w:rPr>
          <w:color w:val="000000"/>
        </w:rPr>
        <w:t xml:space="preserve">Committee </w:t>
      </w:r>
      <w:r w:rsidR="00E7372F">
        <w:rPr>
          <w:color w:val="000000"/>
        </w:rPr>
        <w:t xml:space="preserve"> </w:t>
      </w:r>
      <w:r w:rsidR="00E7372F" w:rsidRPr="00842C0B">
        <w:t>(</w:t>
      </w:r>
      <w:proofErr w:type="gramEnd"/>
      <w:r w:rsidR="00E7372F" w:rsidRPr="00842C0B">
        <w:t xml:space="preserve"> </w:t>
      </w:r>
      <w:r w:rsidRPr="001C5B32">
        <w:t>i</w:t>
      </w:r>
      <w:r>
        <w:t>salinas@unm.edu</w:t>
      </w:r>
      <w:r w:rsidR="00E7372F" w:rsidRPr="00842C0B">
        <w:t xml:space="preserve"> )</w:t>
      </w:r>
    </w:p>
    <w:p w14:paraId="13A00E68" w14:textId="78E339E5" w:rsidR="00452720" w:rsidRDefault="001C5B32" w:rsidP="00D370BA">
      <w:pPr>
        <w:ind w:left="720" w:firstLine="720"/>
      </w:pPr>
      <w:r>
        <w:rPr>
          <w:color w:val="000000"/>
        </w:rPr>
        <w:t xml:space="preserve">Linnea K. </w:t>
      </w:r>
      <w:proofErr w:type="spellStart"/>
      <w:r>
        <w:rPr>
          <w:color w:val="000000"/>
        </w:rPr>
        <w:t>Ista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Ph,D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452720" w:rsidRPr="009D2C94">
        <w:rPr>
          <w:color w:val="000000"/>
        </w:rPr>
        <w:t xml:space="preserve"> Director, </w:t>
      </w:r>
      <w:r w:rsidR="00452720">
        <w:rPr>
          <w:color w:val="000000"/>
        </w:rPr>
        <w:t xml:space="preserve">UNM </w:t>
      </w:r>
      <w:r>
        <w:rPr>
          <w:color w:val="000000"/>
        </w:rPr>
        <w:t>Conflict of Interest Program,</w:t>
      </w:r>
      <w:r w:rsidR="00282A89">
        <w:rPr>
          <w:color w:val="000000"/>
        </w:rPr>
        <w:t xml:space="preserve"> </w:t>
      </w:r>
      <w:r w:rsidR="00E7372F" w:rsidRPr="00842C0B">
        <w:t>(</w:t>
      </w:r>
      <w:r>
        <w:t>lkista@unm.edu</w:t>
      </w:r>
      <w:r w:rsidR="00E7372F" w:rsidRPr="00842C0B">
        <w:t>)</w:t>
      </w:r>
    </w:p>
    <w:p w14:paraId="76001983" w14:textId="433354B6" w:rsidR="000B205E" w:rsidRDefault="000B205E" w:rsidP="00D370BA">
      <w:pPr>
        <w:ind w:left="720" w:firstLine="720"/>
      </w:pPr>
      <w:r>
        <w:t xml:space="preserve">Ari Vazquez, J.D., Deputy University Counsel ( </w:t>
      </w:r>
      <w:hyperlink r:id="rId10" w:history="1">
        <w:r w:rsidR="003D4E29" w:rsidRPr="005E690B">
          <w:rPr>
            <w:rStyle w:val="Hyperlink"/>
          </w:rPr>
          <w:t>AriVazquez@salud.unm.edu</w:t>
        </w:r>
      </w:hyperlink>
      <w:r>
        <w:t xml:space="preserve"> )</w:t>
      </w:r>
    </w:p>
    <w:p w14:paraId="4330284E" w14:textId="77777777" w:rsidR="000B205E" w:rsidRDefault="000B205E" w:rsidP="00D370BA">
      <w:pPr>
        <w:ind w:left="720" w:firstLine="720"/>
      </w:pPr>
    </w:p>
    <w:p w14:paraId="7E556579" w14:textId="01070AD9" w:rsidR="00452720" w:rsidRPr="00D427CB" w:rsidRDefault="00452720" w:rsidP="00D427CB">
      <w:pPr>
        <w:ind w:left="720" w:firstLine="720"/>
        <w:rPr>
          <w:color w:val="000000"/>
        </w:rPr>
      </w:pPr>
    </w:p>
    <w:p w14:paraId="5C76ACC5" w14:textId="77777777" w:rsidR="00D6498C" w:rsidRDefault="00D6498C" w:rsidP="00452720"/>
    <w:p w14:paraId="2D22CDEA" w14:textId="3783F5BA" w:rsidR="00452720" w:rsidRPr="003A4F92" w:rsidRDefault="00452720" w:rsidP="00452720">
      <w:r w:rsidRPr="003A4F92">
        <w:t>RE</w:t>
      </w:r>
      <w:r w:rsidR="00E7372F">
        <w:t xml:space="preserve">:  </w:t>
      </w:r>
      <w:r w:rsidRPr="003A4F92">
        <w:t xml:space="preserve">Request for </w:t>
      </w:r>
      <w:r w:rsidR="00D3111A">
        <w:t>President’s Approval of</w:t>
      </w:r>
      <w:r w:rsidRPr="003A4F92">
        <w:t xml:space="preserve"> </w:t>
      </w:r>
      <w:proofErr w:type="gramStart"/>
      <w:r w:rsidRPr="003A4F92">
        <w:t>Conflict of Interest</w:t>
      </w:r>
      <w:proofErr w:type="gramEnd"/>
      <w:r w:rsidRPr="003A4F92">
        <w:t xml:space="preserve"> Waiver under UNM Faculty Handbook Policy E80 and </w:t>
      </w:r>
      <w:r w:rsidR="00D3111A">
        <w:t xml:space="preserve">UNM policy </w:t>
      </w:r>
      <w:r w:rsidRPr="003A4F92">
        <w:t>UAP 3720</w:t>
      </w:r>
    </w:p>
    <w:p w14:paraId="2587744E" w14:textId="12EDBC8A" w:rsidR="002B1E53" w:rsidRDefault="002B1E53" w:rsidP="003A4F92"/>
    <w:p w14:paraId="4566A7D7" w14:textId="77777777" w:rsidR="00452720" w:rsidRPr="003A4F92" w:rsidRDefault="00452720" w:rsidP="003A4F92"/>
    <w:p w14:paraId="58858C9B" w14:textId="1168EF1E" w:rsidR="00CF1152" w:rsidRPr="00AE7D1A" w:rsidRDefault="00452720" w:rsidP="003A4F92">
      <w:pPr>
        <w:rPr>
          <w:b/>
          <w:bCs/>
          <w:i/>
          <w:iCs/>
        </w:rPr>
      </w:pPr>
      <w:r w:rsidRPr="00AE7D1A">
        <w:rPr>
          <w:b/>
          <w:bCs/>
          <w:i/>
          <w:iCs/>
        </w:rPr>
        <w:t>Elements of this c</w:t>
      </w:r>
      <w:r w:rsidR="009B501A" w:rsidRPr="00AE7D1A">
        <w:rPr>
          <w:b/>
          <w:bCs/>
          <w:i/>
          <w:iCs/>
        </w:rPr>
        <w:t>over memo</w:t>
      </w:r>
      <w:r w:rsidRPr="00AE7D1A">
        <w:rPr>
          <w:b/>
          <w:bCs/>
          <w:i/>
          <w:iCs/>
        </w:rPr>
        <w:t xml:space="preserve"> or a cover letter:</w:t>
      </w:r>
    </w:p>
    <w:p w14:paraId="6A031407" w14:textId="77777777" w:rsidR="00452720" w:rsidRDefault="00452720" w:rsidP="003A4F92"/>
    <w:p w14:paraId="485A7E81" w14:textId="6F5B10F3" w:rsidR="00AE7D1A" w:rsidRDefault="009B501A" w:rsidP="009B501A">
      <w:pPr>
        <w:pStyle w:val="ListParagraph"/>
        <w:numPr>
          <w:ilvl w:val="0"/>
          <w:numId w:val="2"/>
        </w:numPr>
        <w:rPr>
          <w:i/>
        </w:rPr>
      </w:pPr>
      <w:r w:rsidRPr="009B501A">
        <w:rPr>
          <w:i/>
        </w:rPr>
        <w:t>Reiterate the nature of the request</w:t>
      </w:r>
      <w:r w:rsidR="00C21339">
        <w:rPr>
          <w:i/>
        </w:rPr>
        <w:t xml:space="preserve">; refer to the description of the arrangement in your memo/letter which was sent to:  </w:t>
      </w:r>
    </w:p>
    <w:p w14:paraId="666708BF" w14:textId="77777777" w:rsidR="00C21339" w:rsidRDefault="00C21339" w:rsidP="00C21339">
      <w:pPr>
        <w:pStyle w:val="ListParagraph"/>
        <w:numPr>
          <w:ilvl w:val="1"/>
          <w:numId w:val="2"/>
        </w:numPr>
      </w:pPr>
      <w:r w:rsidRPr="00842C0B">
        <w:t>Chair (or Manager) of your UNM D</w:t>
      </w:r>
      <w:r>
        <w:t>epartment</w:t>
      </w:r>
    </w:p>
    <w:p w14:paraId="13A61B03" w14:textId="2EF9CE2F" w:rsidR="00C21339" w:rsidRDefault="00C21339" w:rsidP="00C21339">
      <w:pPr>
        <w:pStyle w:val="ListParagraph"/>
        <w:numPr>
          <w:ilvl w:val="1"/>
          <w:numId w:val="2"/>
        </w:numPr>
        <w:rPr>
          <w:i/>
        </w:rPr>
      </w:pPr>
      <w:r w:rsidRPr="00842C0B">
        <w:t>Dean (or Director) of your UNM Department</w:t>
      </w:r>
    </w:p>
    <w:p w14:paraId="62820231" w14:textId="77777777" w:rsidR="00AE7D1A" w:rsidRDefault="00AE7D1A" w:rsidP="00AE7D1A">
      <w:pPr>
        <w:pStyle w:val="ListParagraph"/>
        <w:ind w:left="720"/>
        <w:rPr>
          <w:i/>
        </w:rPr>
      </w:pPr>
    </w:p>
    <w:p w14:paraId="166FFFF6" w14:textId="5C06E5D7" w:rsidR="009B501A" w:rsidRPr="00AE7D1A" w:rsidRDefault="00AE7D1A" w:rsidP="00AE7D1A">
      <w:pPr>
        <w:pStyle w:val="ListParagraph"/>
        <w:numPr>
          <w:ilvl w:val="0"/>
          <w:numId w:val="2"/>
        </w:numPr>
        <w:rPr>
          <w:i/>
          <w:iCs/>
        </w:rPr>
      </w:pPr>
      <w:r w:rsidRPr="00AE7D1A">
        <w:rPr>
          <w:i/>
          <w:iCs/>
          <w:color w:val="333333"/>
        </w:rPr>
        <w:t xml:space="preserve">Be explicit about the fact that you are requesting a waiver from the President under both </w:t>
      </w:r>
      <w:hyperlink r:id="rId11" w:history="1">
        <w:r w:rsidRPr="00AE7D1A">
          <w:rPr>
            <w:rStyle w:val="Hyperlink"/>
            <w:i/>
            <w:iCs/>
          </w:rPr>
          <w:t>Faculty Handbook Policy E80</w:t>
        </w:r>
      </w:hyperlink>
      <w:r w:rsidRPr="00AE7D1A">
        <w:rPr>
          <w:i/>
          <w:iCs/>
          <w:color w:val="333333"/>
        </w:rPr>
        <w:t xml:space="preserve"> “Conflict of Interest Waiver Policy for Technology Transfer” and </w:t>
      </w:r>
      <w:hyperlink r:id="rId12" w:history="1">
        <w:r w:rsidRPr="00AE7D1A">
          <w:rPr>
            <w:rStyle w:val="Hyperlink"/>
            <w:i/>
            <w:iCs/>
          </w:rPr>
          <w:t>UAP 3720</w:t>
        </w:r>
      </w:hyperlink>
      <w:r w:rsidRPr="00AE7D1A">
        <w:rPr>
          <w:i/>
          <w:iCs/>
          <w:color w:val="000000" w:themeColor="text1"/>
        </w:rPr>
        <w:t xml:space="preserve"> "Employee Code of Conduct and Conflicts of Interest"</w:t>
      </w:r>
      <w:r w:rsidRPr="00AE7D1A">
        <w:rPr>
          <w:i/>
          <w:iCs/>
          <w:color w:val="333333"/>
        </w:rPr>
        <w:t>.</w:t>
      </w:r>
      <w:r w:rsidRPr="00AE7D1A">
        <w:rPr>
          <w:i/>
          <w:iCs/>
        </w:rPr>
        <w:t xml:space="preserve"> </w:t>
      </w:r>
    </w:p>
    <w:p w14:paraId="0A0153A8" w14:textId="77777777" w:rsidR="00AE7D1A" w:rsidRDefault="00AE7D1A" w:rsidP="00AE7D1A">
      <w:pPr>
        <w:pStyle w:val="ListParagraph"/>
        <w:ind w:left="720"/>
        <w:rPr>
          <w:i/>
        </w:rPr>
      </w:pPr>
    </w:p>
    <w:p w14:paraId="6E90B4F8" w14:textId="1082CF29" w:rsidR="00AE7D1A" w:rsidRPr="00AE7D1A" w:rsidRDefault="00AE7D1A" w:rsidP="009B501A">
      <w:pPr>
        <w:pStyle w:val="ListParagraph"/>
        <w:numPr>
          <w:ilvl w:val="0"/>
          <w:numId w:val="2"/>
        </w:numPr>
        <w:rPr>
          <w:i/>
          <w:iCs/>
        </w:rPr>
      </w:pPr>
      <w:r w:rsidRPr="00AE7D1A">
        <w:rPr>
          <w:i/>
          <w:iCs/>
          <w:color w:val="333333"/>
        </w:rPr>
        <w:t xml:space="preserve">State you are including written recommendations obtained pursuant to Section 5.1 of </w:t>
      </w:r>
      <w:r w:rsidRPr="00AE7D1A">
        <w:rPr>
          <w:i/>
          <w:iCs/>
        </w:rPr>
        <w:t xml:space="preserve">UNM policy </w:t>
      </w:r>
      <w:hyperlink r:id="rId13" w:history="1">
        <w:r w:rsidRPr="00AE7D1A">
          <w:rPr>
            <w:rStyle w:val="Hyperlink"/>
            <w:i/>
            <w:iCs/>
          </w:rPr>
          <w:t>UAP 3720</w:t>
        </w:r>
      </w:hyperlink>
      <w:r w:rsidRPr="00AE7D1A">
        <w:rPr>
          <w:i/>
          <w:iCs/>
          <w:color w:val="000000" w:themeColor="text1"/>
        </w:rPr>
        <w:t xml:space="preserve"> "Employee Code of Conduct and Conflicts of Interest".</w:t>
      </w:r>
    </w:p>
    <w:p w14:paraId="2C4A5EFF" w14:textId="77777777" w:rsidR="00AE7D1A" w:rsidRPr="00AE7D1A" w:rsidRDefault="00AE7D1A" w:rsidP="00AE7D1A">
      <w:pPr>
        <w:rPr>
          <w:i/>
        </w:rPr>
      </w:pPr>
    </w:p>
    <w:p w14:paraId="66676FA3" w14:textId="5703923C" w:rsidR="002B1E53" w:rsidRDefault="009B501A" w:rsidP="009B501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Briefly e</w:t>
      </w:r>
      <w:r w:rsidR="002B1E53" w:rsidRPr="009B501A">
        <w:rPr>
          <w:i/>
        </w:rPr>
        <w:t xml:space="preserve">xplain any </w:t>
      </w:r>
      <w:hyperlink r:id="rId14" w:history="1">
        <w:r w:rsidR="000A07C3" w:rsidRPr="00AE7D1A">
          <w:rPr>
            <w:rStyle w:val="Hyperlink"/>
            <w:i/>
            <w:iCs/>
          </w:rPr>
          <w:t>UAP 3720</w:t>
        </w:r>
      </w:hyperlink>
      <w:r w:rsidR="000A07C3" w:rsidRPr="00AE7D1A">
        <w:rPr>
          <w:i/>
          <w:iCs/>
          <w:color w:val="000000" w:themeColor="text1"/>
        </w:rPr>
        <w:t xml:space="preserve"> </w:t>
      </w:r>
      <w:r w:rsidR="002B1E53" w:rsidRPr="009B501A">
        <w:rPr>
          <w:i/>
        </w:rPr>
        <w:t>supporting documentation be</w:t>
      </w:r>
      <w:r w:rsidR="00A363D9" w:rsidRPr="009B501A">
        <w:rPr>
          <w:i/>
        </w:rPr>
        <w:t>ing</w:t>
      </w:r>
      <w:r w:rsidR="002B1E53" w:rsidRPr="009B501A">
        <w:rPr>
          <w:i/>
        </w:rPr>
        <w:t xml:space="preserve"> provided</w:t>
      </w:r>
      <w:r>
        <w:rPr>
          <w:i/>
        </w:rPr>
        <w:t xml:space="preserve"> and its purpose.</w:t>
      </w:r>
    </w:p>
    <w:p w14:paraId="1AE8DB32" w14:textId="77777777" w:rsidR="00AE7D1A" w:rsidRDefault="00AE7D1A" w:rsidP="00AE7D1A">
      <w:pPr>
        <w:pStyle w:val="ListParagraph"/>
        <w:ind w:left="720"/>
        <w:rPr>
          <w:i/>
        </w:rPr>
      </w:pPr>
    </w:p>
    <w:p w14:paraId="75191F7B" w14:textId="77777777" w:rsidR="00AE7D1A" w:rsidRPr="00AE7D1A" w:rsidRDefault="00AE7D1A" w:rsidP="00AE7D1A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color w:val="333333"/>
        </w:rPr>
      </w:pPr>
      <w:r w:rsidRPr="00AE7D1A">
        <w:rPr>
          <w:rFonts w:ascii="Times New Roman" w:hAnsi="Times New Roman" w:cs="Times New Roman"/>
          <w:i/>
          <w:iCs/>
          <w:color w:val="000000" w:themeColor="text1"/>
        </w:rPr>
        <w:t>Remember to ask that the President’s decision be communicated to you in writing.</w:t>
      </w:r>
    </w:p>
    <w:p w14:paraId="17492A54" w14:textId="77777777" w:rsidR="00AE7D1A" w:rsidRDefault="00AE7D1A" w:rsidP="00AE7D1A">
      <w:pPr>
        <w:rPr>
          <w:color w:val="333333"/>
        </w:rPr>
      </w:pPr>
    </w:p>
    <w:p w14:paraId="6E1E9BE6" w14:textId="11C634DC" w:rsidR="00452720" w:rsidRPr="00BB630C" w:rsidRDefault="00AE7D1A" w:rsidP="003A4F92">
      <w:pPr>
        <w:rPr>
          <w:color w:val="333333"/>
        </w:rPr>
      </w:pPr>
      <w:r>
        <w:rPr>
          <w:color w:val="333333"/>
        </w:rPr>
        <w:t xml:space="preserve">[ </w:t>
      </w:r>
      <w:r w:rsidR="00D427CB">
        <w:rPr>
          <w:i/>
          <w:iCs/>
          <w:color w:val="333333"/>
        </w:rPr>
        <w:t xml:space="preserve">MARK cover email “confidential” and “time sensitive”. </w:t>
      </w:r>
      <w:r w:rsidR="00BB630C">
        <w:rPr>
          <w:color w:val="333333"/>
        </w:rPr>
        <w:t xml:space="preserve"> </w:t>
      </w:r>
      <w:proofErr w:type="gramStart"/>
      <w:r w:rsidR="00D427CB">
        <w:rPr>
          <w:i/>
          <w:iCs/>
          <w:color w:val="333333"/>
        </w:rPr>
        <w:t xml:space="preserve">INCLUDE </w:t>
      </w:r>
      <w:r w:rsidRPr="00AE7D1A">
        <w:rPr>
          <w:i/>
          <w:iCs/>
          <w:color w:val="333333"/>
        </w:rPr>
        <w:t xml:space="preserve"> written</w:t>
      </w:r>
      <w:proofErr w:type="gramEnd"/>
      <w:r w:rsidRPr="00AE7D1A">
        <w:rPr>
          <w:i/>
          <w:iCs/>
          <w:color w:val="333333"/>
        </w:rPr>
        <w:t xml:space="preserve"> recommendations you received.</w:t>
      </w:r>
      <w:r>
        <w:rPr>
          <w:color w:val="333333"/>
        </w:rPr>
        <w:t xml:space="preserve"> ]</w:t>
      </w:r>
      <w:r w:rsidRPr="00AE7D1A">
        <w:rPr>
          <w:color w:val="333333"/>
        </w:rPr>
        <w:br/>
      </w:r>
    </w:p>
    <w:p w14:paraId="37DDA023" w14:textId="77777777" w:rsidR="00EC5E74" w:rsidRDefault="00EC5E74" w:rsidP="003A4F92"/>
    <w:p w14:paraId="28D843AB" w14:textId="33189BD3" w:rsidR="00CF1152" w:rsidRPr="003A4F92" w:rsidRDefault="00D559F6" w:rsidP="003A4F92">
      <w:r w:rsidRPr="003A4F92">
        <w:t xml:space="preserve">Please do not hesitate to contact me </w:t>
      </w:r>
      <w:r w:rsidR="00AE7D1A">
        <w:t>at [</w:t>
      </w:r>
      <w:r w:rsidR="00BB630C">
        <w:t xml:space="preserve"> REQUESTER’S </w:t>
      </w:r>
      <w:r w:rsidR="00AE7D1A">
        <w:t xml:space="preserve">PHONE NO. AND </w:t>
      </w:r>
      <w:proofErr w:type="gramStart"/>
      <w:r w:rsidR="00AE7D1A">
        <w:t>EMAIL ]</w:t>
      </w:r>
      <w:proofErr w:type="gramEnd"/>
      <w:r w:rsidR="00AE7D1A">
        <w:t xml:space="preserve"> </w:t>
      </w:r>
      <w:r w:rsidRPr="003A4F92">
        <w:t>if I may provide any additional information concerning this request.</w:t>
      </w:r>
    </w:p>
    <w:p w14:paraId="77ABA0E6" w14:textId="77777777" w:rsidR="00AE7D1A" w:rsidRPr="003A4F92" w:rsidRDefault="00AE7D1A" w:rsidP="003A4F92"/>
    <w:p w14:paraId="616338B7" w14:textId="77777777" w:rsidR="00CF1152" w:rsidRPr="003A4F92" w:rsidRDefault="00D559F6" w:rsidP="003A4F92">
      <w:r w:rsidRPr="003A4F92">
        <w:t>Respectfully submitted,</w:t>
      </w:r>
    </w:p>
    <w:p w14:paraId="3683C0CA" w14:textId="0798A29D" w:rsidR="00A363D9" w:rsidRDefault="00A363D9" w:rsidP="003A4F92"/>
    <w:p w14:paraId="05A31A6F" w14:textId="77777777" w:rsidR="00452720" w:rsidRPr="003A4F92" w:rsidRDefault="00452720" w:rsidP="003A4F92"/>
    <w:p w14:paraId="7787C5F8" w14:textId="77777777" w:rsidR="00A363D9" w:rsidRPr="003A4F92" w:rsidRDefault="00A363D9" w:rsidP="003A4F92"/>
    <w:p w14:paraId="6DCEE3EE" w14:textId="627D547B" w:rsidR="00452720" w:rsidRDefault="00452720" w:rsidP="00452720">
      <w:r w:rsidRPr="009D2C94">
        <w:t xml:space="preserve">[REQUESTER’S </w:t>
      </w:r>
      <w:r>
        <w:t>SIGNATURE</w:t>
      </w:r>
      <w:r w:rsidRPr="009D2C94">
        <w:t xml:space="preserve">] </w:t>
      </w:r>
    </w:p>
    <w:p w14:paraId="2EC2AAF7" w14:textId="77777777" w:rsidR="00A363D9" w:rsidRPr="003A4F92" w:rsidRDefault="00A363D9" w:rsidP="003A4F92"/>
    <w:p w14:paraId="630D8E23" w14:textId="77777777" w:rsidR="00452720" w:rsidRDefault="00452720" w:rsidP="00452720">
      <w:r w:rsidRPr="009D2C94">
        <w:t xml:space="preserve">[REQUESTER’S NAME] </w:t>
      </w:r>
    </w:p>
    <w:p w14:paraId="7D25808C" w14:textId="1DFADD1E" w:rsidR="00A363D9" w:rsidRPr="003A4F92" w:rsidRDefault="00452720" w:rsidP="003A4F92">
      <w:r w:rsidRPr="009D2C94">
        <w:lastRenderedPageBreak/>
        <w:t>[REQUESTER’S TITLE</w:t>
      </w:r>
      <w:r w:rsidR="007C7F01">
        <w:t>]</w:t>
      </w:r>
    </w:p>
    <w:p w14:paraId="379EBC74" w14:textId="77777777" w:rsidR="00452720" w:rsidRPr="003A4F92" w:rsidRDefault="00452720"/>
    <w:sectPr w:rsidR="00452720" w:rsidRPr="003A4F92">
      <w:footerReference w:type="default" r:id="rId15"/>
      <w:pgSz w:w="12240" w:h="15840"/>
      <w:pgMar w:top="1360" w:right="1340" w:bottom="620" w:left="1320" w:header="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A4B0" w14:textId="77777777" w:rsidR="00171A0F" w:rsidRDefault="00171A0F">
      <w:r>
        <w:separator/>
      </w:r>
    </w:p>
  </w:endnote>
  <w:endnote w:type="continuationSeparator" w:id="0">
    <w:p w14:paraId="3316A7D4" w14:textId="77777777" w:rsidR="00171A0F" w:rsidRDefault="0017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26D8" w14:textId="77777777" w:rsidR="00CF1152" w:rsidRDefault="008424D8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490D00" wp14:editId="7084820D">
              <wp:simplePos x="0" y="0"/>
              <wp:positionH relativeFrom="page">
                <wp:posOffset>3810000</wp:posOffset>
              </wp:positionH>
              <wp:positionV relativeFrom="page">
                <wp:posOffset>9646285</wp:posOffset>
              </wp:positionV>
              <wp:extent cx="158115" cy="236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E30C0" w14:textId="1EDC3ACD" w:rsidR="00CF1152" w:rsidRDefault="00D559F6">
                          <w:pPr>
                            <w:spacing w:before="111"/>
                            <w:ind w:left="72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51515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196">
                            <w:rPr>
                              <w:rFonts w:ascii="Arial"/>
                              <w:noProof/>
                              <w:color w:val="151515"/>
                              <w:w w:val="99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90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59.55pt;width:12.4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L9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" filled="f" stroked="f">
              <v:textbox inset="0,0,0,0">
                <w:txbxContent>
                  <w:p w14:paraId="267E30C0" w14:textId="1EDC3ACD" w:rsidR="00CF1152" w:rsidRDefault="00D559F6">
                    <w:pPr>
                      <w:spacing w:before="111"/>
                      <w:ind w:left="72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151515"/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196">
                      <w:rPr>
                        <w:rFonts w:ascii="Arial"/>
                        <w:noProof/>
                        <w:color w:val="151515"/>
                        <w:w w:val="99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2B8B" w14:textId="77777777" w:rsidR="00171A0F" w:rsidRDefault="00171A0F">
      <w:r>
        <w:separator/>
      </w:r>
    </w:p>
  </w:footnote>
  <w:footnote w:type="continuationSeparator" w:id="0">
    <w:p w14:paraId="35AA3D1B" w14:textId="77777777" w:rsidR="00171A0F" w:rsidRDefault="0017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3A"/>
    <w:multiLevelType w:val="hybridMultilevel"/>
    <w:tmpl w:val="4338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5EA"/>
    <w:multiLevelType w:val="hybridMultilevel"/>
    <w:tmpl w:val="6A4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1939">
    <w:abstractNumId w:val="0"/>
  </w:num>
  <w:num w:numId="2" w16cid:durableId="111517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2"/>
    <w:rsid w:val="000A07C3"/>
    <w:rsid w:val="000B205E"/>
    <w:rsid w:val="000B5E99"/>
    <w:rsid w:val="00171A0F"/>
    <w:rsid w:val="001C5B32"/>
    <w:rsid w:val="00282A89"/>
    <w:rsid w:val="002B1E53"/>
    <w:rsid w:val="002E0117"/>
    <w:rsid w:val="003A4F92"/>
    <w:rsid w:val="003D4E29"/>
    <w:rsid w:val="00452720"/>
    <w:rsid w:val="0048383D"/>
    <w:rsid w:val="007302F9"/>
    <w:rsid w:val="00797964"/>
    <w:rsid w:val="007C7F01"/>
    <w:rsid w:val="008424D8"/>
    <w:rsid w:val="008E5196"/>
    <w:rsid w:val="009B501A"/>
    <w:rsid w:val="00A363D9"/>
    <w:rsid w:val="00AE7D1A"/>
    <w:rsid w:val="00B72EF8"/>
    <w:rsid w:val="00BB630C"/>
    <w:rsid w:val="00C21339"/>
    <w:rsid w:val="00CB5336"/>
    <w:rsid w:val="00CC4E27"/>
    <w:rsid w:val="00CE3560"/>
    <w:rsid w:val="00CF1152"/>
    <w:rsid w:val="00D3111A"/>
    <w:rsid w:val="00D370BA"/>
    <w:rsid w:val="00D427CB"/>
    <w:rsid w:val="00D559F6"/>
    <w:rsid w:val="00D6498C"/>
    <w:rsid w:val="00DF621E"/>
    <w:rsid w:val="00E7372F"/>
    <w:rsid w:val="00EA6108"/>
    <w:rsid w:val="00EC5E74"/>
    <w:rsid w:val="00F64000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DDF68"/>
  <w15:docId w15:val="{343B1E61-5EAC-405B-8D21-1992E03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37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7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7D1A"/>
    <w:pPr>
      <w:widowControl/>
      <w:autoSpaceDE/>
      <w:autoSpaceDN/>
    </w:pPr>
  </w:style>
  <w:style w:type="character" w:styleId="UnresolvedMention">
    <w:name w:val="Unresolved Mention"/>
    <w:basedOn w:val="DefaultParagraphFont"/>
    <w:uiPriority w:val="99"/>
    <w:semiHidden/>
    <w:unhideWhenUsed/>
    <w:rsid w:val="001C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umn.edu" TargetMode="External"/><Relationship Id="rId13" Type="http://schemas.openxmlformats.org/officeDocument/2006/relationships/hyperlink" Target="https://policy.unm.edu/university-policies/3000/37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unm.edu" TargetMode="External"/><Relationship Id="rId12" Type="http://schemas.openxmlformats.org/officeDocument/2006/relationships/hyperlink" Target="https://policy.unm.edu/university-policies/3000/372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dbook.unm.edu/e8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iVazquez@salud.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r@unm.edu" TargetMode="External"/><Relationship Id="rId14" Type="http://schemas.openxmlformats.org/officeDocument/2006/relationships/hyperlink" Target="https://policy.unm.edu/university-policies/3000/37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KM_C364e-20171006102155</vt:lpstr>
    </vt:vector>
  </TitlesOfParts>
  <Company>University of New Mexico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KM_C364e-20171006102155</dc:title>
  <dc:creator>Sue Marker</dc:creator>
  <cp:lastModifiedBy>Linnea Ista</cp:lastModifiedBy>
  <cp:revision>2</cp:revision>
  <dcterms:created xsi:type="dcterms:W3CDTF">2023-04-14T19:32:00Z</dcterms:created>
  <dcterms:modified xsi:type="dcterms:W3CDTF">2023-04-14T19:32:00Z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KM_C364e</vt:lpwstr>
  </property>
  <property fmtid="{D5CDD505-2E9C-101B-9397-08002B2CF9AE}" pid="4" name="LastSaved">
    <vt:filetime>2021-02-24T00:00:00Z</vt:filetime>
  </property>
</Properties>
</file>